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4C" w:rsidRDefault="00DC035F">
      <w:r>
        <w:rPr>
          <w:noProof/>
          <w:lang w:eastAsia="ru-RU"/>
        </w:rPr>
        <w:drawing>
          <wp:inline distT="0" distB="0" distL="0" distR="0" wp14:anchorId="52CC7A0B" wp14:editId="0972CBC5">
            <wp:extent cx="9372600" cy="53530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6B0D" w:rsidRDefault="00816B0D"/>
    <w:p w:rsidR="00816B0D" w:rsidRDefault="00816B0D">
      <w:r>
        <w:rPr>
          <w:noProof/>
          <w:lang w:eastAsia="ru-RU"/>
        </w:rPr>
        <w:lastRenderedPageBreak/>
        <w:drawing>
          <wp:inline distT="0" distB="0" distL="0" distR="0" wp14:anchorId="27FC4515" wp14:editId="13F2FD37">
            <wp:extent cx="9220200" cy="5467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190E" w:rsidRDefault="00DE190E"/>
    <w:p w:rsidR="00DE190E" w:rsidRDefault="00DE190E"/>
    <w:p w:rsidR="00DE190E" w:rsidRDefault="00DE190E">
      <w:r>
        <w:rPr>
          <w:noProof/>
          <w:lang w:eastAsia="ru-RU"/>
        </w:rPr>
        <w:lastRenderedPageBreak/>
        <w:drawing>
          <wp:inline distT="0" distB="0" distL="0" distR="0" wp14:anchorId="65DAE7C5" wp14:editId="19FA6B60">
            <wp:extent cx="9251950" cy="5502426"/>
            <wp:effectExtent l="0" t="0" r="25400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190E" w:rsidRDefault="00DE190E"/>
    <w:p w:rsidR="00DE190E" w:rsidRDefault="00DE190E"/>
    <w:p w:rsidR="00DE190E" w:rsidRDefault="00DE190E">
      <w:r>
        <w:rPr>
          <w:noProof/>
          <w:lang w:eastAsia="ru-RU"/>
        </w:rPr>
        <w:lastRenderedPageBreak/>
        <w:drawing>
          <wp:inline distT="0" distB="0" distL="0" distR="0" wp14:anchorId="461B805F" wp14:editId="28189BE6">
            <wp:extent cx="9251950" cy="5046518"/>
            <wp:effectExtent l="0" t="0" r="25400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90E" w:rsidRDefault="00DE190E"/>
    <w:p w:rsidR="00DE190E" w:rsidRDefault="00DE190E"/>
    <w:p w:rsidR="00DE190E" w:rsidRDefault="00DE190E"/>
    <w:p w:rsidR="00DE190E" w:rsidRDefault="00DE190E">
      <w:r>
        <w:rPr>
          <w:noProof/>
          <w:lang w:eastAsia="ru-RU"/>
        </w:rPr>
        <w:lastRenderedPageBreak/>
        <w:drawing>
          <wp:inline distT="0" distB="0" distL="0" distR="0" wp14:anchorId="53EC4B16" wp14:editId="2B097458">
            <wp:extent cx="9251950" cy="5214062"/>
            <wp:effectExtent l="0" t="0" r="25400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190E" w:rsidRDefault="00DE190E"/>
    <w:p w:rsidR="00DE190E" w:rsidRDefault="00DE190E"/>
    <w:p w:rsidR="00DE190E" w:rsidRDefault="00DE190E"/>
    <w:p w:rsidR="00DE190E" w:rsidRDefault="00DE190E">
      <w:r>
        <w:rPr>
          <w:noProof/>
          <w:lang w:eastAsia="ru-RU"/>
        </w:rPr>
        <w:lastRenderedPageBreak/>
        <w:drawing>
          <wp:inline distT="0" distB="0" distL="0" distR="0" wp14:anchorId="05DD9BE3" wp14:editId="21B20E10">
            <wp:extent cx="9251950" cy="6224039"/>
            <wp:effectExtent l="0" t="0" r="2540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190E" w:rsidRDefault="00DE190E">
      <w:r>
        <w:rPr>
          <w:noProof/>
          <w:lang w:eastAsia="ru-RU"/>
        </w:rPr>
        <w:lastRenderedPageBreak/>
        <w:drawing>
          <wp:inline distT="0" distB="0" distL="0" distR="0" wp14:anchorId="23F4DB8D" wp14:editId="03977D8D">
            <wp:extent cx="9251950" cy="6232216"/>
            <wp:effectExtent l="0" t="0" r="2540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190E" w:rsidRDefault="00BE692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C1E808A" wp14:editId="01A4C631">
            <wp:extent cx="9296400" cy="607695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DE190E" w:rsidRDefault="00DE190E">
      <w:r>
        <w:rPr>
          <w:noProof/>
          <w:lang w:eastAsia="ru-RU"/>
        </w:rPr>
        <w:lastRenderedPageBreak/>
        <w:drawing>
          <wp:inline distT="0" distB="0" distL="0" distR="0" wp14:anchorId="27019068" wp14:editId="020DAF24">
            <wp:extent cx="9251950" cy="5095010"/>
            <wp:effectExtent l="0" t="0" r="25400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190E" w:rsidRDefault="00DE190E"/>
    <w:p w:rsidR="00DE190E" w:rsidRDefault="00DE190E">
      <w:r>
        <w:rPr>
          <w:noProof/>
          <w:lang w:eastAsia="ru-RU"/>
        </w:rPr>
        <w:lastRenderedPageBreak/>
        <w:drawing>
          <wp:inline distT="0" distB="0" distL="0" distR="0" wp14:anchorId="61963A73" wp14:editId="5B4D3028">
            <wp:extent cx="9251950" cy="5359361"/>
            <wp:effectExtent l="0" t="0" r="25400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190E" w:rsidRDefault="00DE190E"/>
    <w:p w:rsidR="00DE190E" w:rsidRDefault="00DE190E">
      <w:r>
        <w:rPr>
          <w:noProof/>
          <w:lang w:eastAsia="ru-RU"/>
        </w:rPr>
        <w:lastRenderedPageBreak/>
        <w:drawing>
          <wp:inline distT="0" distB="0" distL="0" distR="0" wp14:anchorId="6787CEE7" wp14:editId="60195D44">
            <wp:extent cx="9251950" cy="5938241"/>
            <wp:effectExtent l="0" t="0" r="2540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E190E" w:rsidRDefault="00DE190E"/>
    <w:p w:rsidR="00DE190E" w:rsidRDefault="00DE190E">
      <w:r w:rsidRPr="00983B9A">
        <w:rPr>
          <w:noProof/>
          <w:lang w:eastAsia="ru-RU"/>
        </w:rPr>
        <w:lastRenderedPageBreak/>
        <w:drawing>
          <wp:inline distT="0" distB="0" distL="0" distR="0" wp14:anchorId="5D31B14D" wp14:editId="566BCD5C">
            <wp:extent cx="9251950" cy="5885914"/>
            <wp:effectExtent l="0" t="0" r="25400" b="196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190E" w:rsidRDefault="00DE190E"/>
    <w:p w:rsidR="00DE190E" w:rsidRDefault="00DE190E">
      <w:r>
        <w:rPr>
          <w:noProof/>
          <w:lang w:eastAsia="ru-RU"/>
        </w:rPr>
        <w:lastRenderedPageBreak/>
        <w:drawing>
          <wp:inline distT="0" distB="0" distL="0" distR="0" wp14:anchorId="66C2B2A7" wp14:editId="564C9F1C">
            <wp:extent cx="9286875" cy="61912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DE190E" w:rsidSect="00DE190E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E2"/>
    <w:rsid w:val="00816B0D"/>
    <w:rsid w:val="00996ACC"/>
    <w:rsid w:val="00BA38E2"/>
    <w:rsid w:val="00BE6929"/>
    <w:rsid w:val="00DC035F"/>
    <w:rsid w:val="00DE190E"/>
    <w:rsid w:val="00F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72;&#1075;&#1088;&#1072;&#1084;&#1084;&#1099;%202014\&#1087;&#1088;&#1080;&#1077;&#1084;%20&#1091;&#1076;%202014.xls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1.bin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76;&#1080;&#1072;&#1075;&#1088;&#1072;&#1084;&#1084;&#1099;%202014\&#1101;&#1082;&#1089;&#1077;&#1083;&#1100;%202014\&#1074;&#1099;&#1076;&#1072;&#1095;&#1072;%20&#1072;&#1088;&#1093;%20&#1076;&#1086;&#1082;%20&#1087;&#1086;&#1083;&#1100;&#1079;&#1086;&#1074;&#1072;&#1090;&#1077;&#1083;&#1103;&#1084;%202014.xls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2000" u="none"/>
              <a:t>"Приём</a:t>
            </a:r>
            <a:r>
              <a:rPr lang="ru-RU" sz="2000" u="none" baseline="0"/>
              <a:t> на государственное хранение </a:t>
            </a:r>
          </a:p>
          <a:p>
            <a:pPr>
              <a:defRPr sz="20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2000" u="none" baseline="0"/>
              <a:t>управленческой документации</a:t>
            </a:r>
            <a:r>
              <a:rPr lang="ru-RU" sz="2000" u="none"/>
              <a:t>"</a:t>
            </a:r>
          </a:p>
        </c:rich>
      </c:tx>
      <c:layout>
        <c:manualLayout>
          <c:xMode val="edge"/>
          <c:yMode val="edge"/>
          <c:x val="0.31632290163265553"/>
          <c:y val="5.3739856288455748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87235159434858"/>
          <c:y val="0.15456475583864118"/>
          <c:w val="0.82021319201566245"/>
          <c:h val="0.690445859872611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'[прием уд 2014.xls]выдача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152117929675171E-2"/>
                  <c:y val="-1.528207700152131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'[прием уд 2014.xls]выдача архивных документов поль'!$B$1:$F$1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'[прием уд 2014.xls]выдача архивных документов поль'!$B$2:$F$2</c:f>
              <c:numCache>
                <c:formatCode>General</c:formatCode>
                <c:ptCount val="5"/>
                <c:pt idx="0">
                  <c:v>6589</c:v>
                </c:pt>
                <c:pt idx="1">
                  <c:v>6502</c:v>
                </c:pt>
                <c:pt idx="2">
                  <c:v>6124</c:v>
                </c:pt>
                <c:pt idx="3">
                  <c:v>4328</c:v>
                </c:pt>
                <c:pt idx="4">
                  <c:v>4414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3825152"/>
        <c:axId val="33827072"/>
        <c:axId val="70296000"/>
      </c:bar3DChart>
      <c:catAx>
        <c:axId val="3382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3827072"/>
        <c:crosses val="autoZero"/>
        <c:auto val="1"/>
        <c:lblAlgn val="ctr"/>
        <c:lblOffset val="100"/>
        <c:noMultiLvlLbl val="0"/>
      </c:catAx>
      <c:valAx>
        <c:axId val="33827072"/>
        <c:scaling>
          <c:orientation val="minMax"/>
          <c:max val="8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единицы хранения (тыс.)</a:t>
                </a:r>
              </a:p>
            </c:rich>
          </c:tx>
          <c:layout>
            <c:manualLayout>
              <c:xMode val="edge"/>
              <c:yMode val="edge"/>
              <c:x val="2.7916278446632688E-2"/>
              <c:y val="0.304201024052321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3825152"/>
        <c:crosses val="autoZero"/>
        <c:crossBetween val="between"/>
        <c:majorUnit val="4000"/>
        <c:minorUnit val="2000"/>
      </c:valAx>
      <c:serAx>
        <c:axId val="70296000"/>
        <c:scaling>
          <c:orientation val="minMax"/>
        </c:scaling>
        <c:delete val="1"/>
        <c:axPos val="b"/>
        <c:majorTickMark val="out"/>
        <c:minorTickMark val="none"/>
        <c:tickLblPos val="nextTo"/>
        <c:crossAx val="33827072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2000" u="none"/>
              <a:t>"Количество публикаций"</a:t>
            </a:r>
          </a:p>
        </c:rich>
      </c:tx>
      <c:layout>
        <c:manualLayout>
          <c:xMode val="edge"/>
          <c:yMode val="edge"/>
          <c:x val="0.4245028060516825"/>
          <c:y val="3.1869595247962429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737105620418137"/>
          <c:y val="0.14244876057159522"/>
          <c:w val="0.82021319201566245"/>
          <c:h val="0.69044585987261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'[количество публикаций 2014.xls]выдача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rgbClr val="0070C0"/>
            </a:solidFill>
            <a:ln w="12700">
              <a:solidFill>
                <a:schemeClr val="accent3">
                  <a:lumMod val="40000"/>
                  <a:lumOff val="60000"/>
                </a:scheme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152117929675171E-2"/>
                  <c:y val="-1.528207700152131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'[количество публикаций 2014.xls]выдача архивных документов поль'!$B$1:$F$1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'[количество публикаций 2014.xls]выдача архивных документов поль'!$B$2:$F$2</c:f>
              <c:numCache>
                <c:formatCode>General</c:formatCode>
                <c:ptCount val="5"/>
                <c:pt idx="0">
                  <c:v>18</c:v>
                </c:pt>
                <c:pt idx="1">
                  <c:v>19</c:v>
                </c:pt>
                <c:pt idx="2">
                  <c:v>21</c:v>
                </c:pt>
                <c:pt idx="3">
                  <c:v>34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8402304"/>
        <c:axId val="82105856"/>
        <c:axId val="0"/>
      </c:bar3DChart>
      <c:catAx>
        <c:axId val="784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105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105856"/>
        <c:scaling>
          <c:orientation val="minMax"/>
          <c:max val="4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</a:t>
                </a:r>
                <a:r>
                  <a:rPr lang="ru-RU" baseline="0"/>
                  <a:t>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0706911636045497"/>
              <c:y val="0.2930384491412257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8402304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800" u="none"/>
              <a:t>"Количество телерадиопередач"</a:t>
            </a:r>
          </a:p>
        </c:rich>
      </c:tx>
      <c:layout>
        <c:manualLayout>
          <c:xMode val="edge"/>
          <c:yMode val="edge"/>
          <c:x val="0.37978734727124625"/>
          <c:y val="1.7834470691163604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53197574441126"/>
          <c:y val="0.1187450568678915"/>
          <c:w val="0.82021319201566245"/>
          <c:h val="0.69044585987261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'[количество телерадиопередач 2014.xls]выдача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00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152117929675171E-2"/>
                  <c:y val="-1.528207700152131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2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'[количество телерадиопередач 2014.xls]выдача архивных документов поль'!$B$1:$F$1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'[количество телерадиопередач 2014.xls]выдача архивных документов поль'!$B$2:$F$2</c:f>
              <c:numCache>
                <c:formatCode>General</c:formatCode>
                <c:ptCount val="5"/>
                <c:pt idx="0">
                  <c:v>23</c:v>
                </c:pt>
                <c:pt idx="1">
                  <c:v>26</c:v>
                </c:pt>
                <c:pt idx="2">
                  <c:v>30</c:v>
                </c:pt>
                <c:pt idx="3">
                  <c:v>36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1345024"/>
        <c:axId val="41346944"/>
        <c:axId val="0"/>
      </c:bar3DChart>
      <c:catAx>
        <c:axId val="4134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346944"/>
        <c:crosses val="autoZero"/>
        <c:auto val="1"/>
        <c:lblAlgn val="ctr"/>
        <c:lblOffset val="100"/>
        <c:noMultiLvlLbl val="0"/>
      </c:catAx>
      <c:valAx>
        <c:axId val="41346944"/>
        <c:scaling>
          <c:orientation val="minMax"/>
          <c:max val="4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600"/>
                  <a:t>количество телерадиопередач</a:t>
                </a:r>
              </a:p>
            </c:rich>
          </c:tx>
          <c:layout>
            <c:manualLayout>
              <c:xMode val="edge"/>
              <c:yMode val="edge"/>
              <c:x val="0.15297138202552268"/>
              <c:y val="0.2116348789734616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345024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5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 b="1"/>
              <a:t>"Объём оцифрованных единиц</a:t>
            </a:r>
            <a:r>
              <a:rPr lang="ru-RU" sz="1600" b="1" baseline="0"/>
              <a:t> хранения</a:t>
            </a:r>
            <a:r>
              <a:rPr lang="ru-RU" sz="1600" b="1"/>
              <a:t> на 01.01.2015 г."</a:t>
            </a:r>
          </a:p>
        </c:rich>
      </c:tx>
      <c:layout>
        <c:manualLayout>
          <c:xMode val="edge"/>
          <c:yMode val="edge"/>
          <c:x val="0.31965918833010193"/>
          <c:y val="2.4073175687162326E-2"/>
        </c:manualLayout>
      </c:layout>
      <c:overlay val="0"/>
      <c:spPr>
        <a:noFill/>
        <a:ln w="25400">
          <a:noFill/>
        </a:ln>
      </c:spPr>
    </c:title>
    <c:autoTitleDeleted val="0"/>
    <c:view3D>
      <c:rotX val="58"/>
      <c:hPercent val="76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6913282067922206"/>
          <c:y val="9.5008200936306325E-2"/>
          <c:w val="0.68367389518513277"/>
          <c:h val="0.679550182968157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'[оцифровано ед.хр. 2014.xls]выдача архивных документов поль'!$A$2</c:f>
              <c:strCache>
                <c:ptCount val="1"/>
                <c:pt idx="0">
                  <c:v>объём оцифрованных ед.хр.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833391212886455E-2"/>
                  <c:y val="-4.900097017072093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0178596452111348"/>
                  <c:y val="0.5136884084522325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57908199330979537"/>
                  <c:y val="0.5024162490191114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0408207116080845"/>
                  <c:y val="0.37520187827388768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8265361094797001"/>
                  <c:y val="0.4911440895859903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 algn="r"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'[оцифровано ед.хр. 2014.xls]выдача архивных документов поль'!$B$1</c:f>
              <c:strCache>
                <c:ptCount val="1"/>
                <c:pt idx="0">
                  <c:v>на 01.01.2015г.</c:v>
                </c:pt>
              </c:strCache>
            </c:strRef>
          </c:cat>
          <c:val>
            <c:numRef>
              <c:f>'[оцифровано ед.хр. 2014.xls]выдача архивных документов поль'!$B$2</c:f>
              <c:numCache>
                <c:formatCode>General</c:formatCode>
                <c:ptCount val="1"/>
                <c:pt idx="0">
                  <c:v>5465</c:v>
                </c:pt>
              </c:numCache>
            </c:numRef>
          </c:val>
        </c:ser>
        <c:ser>
          <c:idx val="1"/>
          <c:order val="1"/>
          <c:tx>
            <c:strRef>
              <c:f>'[оцифровано ед.хр. 2014.xls]выдача архивных документов поль'!$A$3</c:f>
              <c:strCache>
                <c:ptCount val="1"/>
                <c:pt idx="0">
                  <c:v>объём ед.хр., подлежащих оцифровке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6426787818459481E-2"/>
                  <c:y val="-4.687112049138187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630104924481403"/>
                  <c:y val="0.6859914169299405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63137794424746407"/>
                  <c:y val="0.677939874477711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80229641804374729"/>
                  <c:y val="0.1964576358343961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9834189798278683"/>
                  <c:y val="0.2270534971528676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'[оцифровано ед.хр. 2014.xls]выдача архивных документов поль'!$B$1</c:f>
              <c:strCache>
                <c:ptCount val="1"/>
                <c:pt idx="0">
                  <c:v>на 01.01.2015г.</c:v>
                </c:pt>
              </c:strCache>
            </c:strRef>
          </c:cat>
          <c:val>
            <c:numRef>
              <c:f>'[оцифровано ед.хр. 2014.xls]выдача архивных документов поль'!$B$3</c:f>
              <c:numCache>
                <c:formatCode>General</c:formatCode>
                <c:ptCount val="1"/>
                <c:pt idx="0">
                  <c:v>652949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474560"/>
        <c:axId val="127586688"/>
        <c:axId val="0"/>
      </c:bar3DChart>
      <c:catAx>
        <c:axId val="11347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586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586688"/>
        <c:scaling>
          <c:orientation val="minMax"/>
          <c:max val="650000"/>
          <c:min val="600000"/>
        </c:scaling>
        <c:delete val="0"/>
        <c:axPos val="l"/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 sz="16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ед.хр. (тыс.)</a:t>
                </a:r>
              </a:p>
            </c:rich>
          </c:tx>
          <c:layout>
            <c:manualLayout>
              <c:xMode val="edge"/>
              <c:yMode val="edge"/>
              <c:x val="0.24517115762539732"/>
              <c:y val="0.335302873870623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474560"/>
        <c:crosses val="autoZero"/>
        <c:crossBetween val="between"/>
        <c:majorUnit val="5000"/>
        <c:minorUnit val="25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5447906856051421"/>
          <c:y val="0.83386422058067489"/>
          <c:w val="0.41198943324953097"/>
          <c:h val="0.114941888188147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r>
              <a:rPr lang="ru-RU" sz="1800">
                <a:latin typeface="Times New Roman" panose="02020603050405020304" pitchFamily="18" charset="0"/>
                <a:cs typeface="Times New Roman" panose="02020603050405020304" pitchFamily="18" charset="0"/>
              </a:rPr>
              <a:t>Доля </a:t>
            </a: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оцифрованного</a:t>
            </a:r>
            <a:r>
              <a:rPr lang="ru-RU" sz="1800">
                <a:latin typeface="Times New Roman" panose="02020603050405020304" pitchFamily="18" charset="0"/>
                <a:cs typeface="Times New Roman" panose="02020603050405020304" pitchFamily="18" charset="0"/>
              </a:rPr>
              <a:t> научно-справочного</a:t>
            </a:r>
            <a:r>
              <a:rPr lang="ru-RU" sz="18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аппарата</a:t>
            </a:r>
            <a:r>
              <a:rPr lang="ru-RU" sz="1800">
                <a:latin typeface="Times New Roman" panose="02020603050405020304" pitchFamily="18" charset="0"/>
                <a:cs typeface="Times New Roman" panose="02020603050405020304" pitchFamily="18" charset="0"/>
              </a:rPr>
              <a:t> на 01.01.2015 г.</a:t>
            </a:r>
          </a:p>
        </c:rich>
      </c:tx>
      <c:layout>
        <c:manualLayout>
          <c:xMode val="edge"/>
          <c:yMode val="edge"/>
          <c:x val="0.18906381317719897"/>
          <c:y val="4.6124126791843328E-2"/>
        </c:manualLayout>
      </c:layout>
      <c:overlay val="0"/>
      <c:spPr>
        <a:solidFill>
          <a:srgbClr val="FFFF00"/>
        </a:solidFill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44905585405363"/>
          <c:y val="0.14009683866879069"/>
          <c:w val="0.85969441297533489"/>
          <c:h val="0.7214182037197497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'[оцифровано описей 2014.xls]выдача архивных документов поль'!$A$2</c:f>
              <c:strCache>
                <c:ptCount val="1"/>
                <c:pt idx="0">
                  <c:v>объём оцифрованных описей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'[оцифровано описей 2014.xls]выдача архивных документов поль'!$B$1</c:f>
              <c:strCache>
                <c:ptCount val="1"/>
                <c:pt idx="0">
                  <c:v>на 01.01.2015г.</c:v>
                </c:pt>
              </c:strCache>
            </c:strRef>
          </c:cat>
          <c:val>
            <c:numRef>
              <c:f>'[оцифровано описей 2014.xls]выдача архивных документов поль'!$B$2</c:f>
              <c:numCache>
                <c:formatCode>0.00%</c:formatCode>
                <c:ptCount val="1"/>
                <c:pt idx="0">
                  <c:v>0.49399999999999999</c:v>
                </c:pt>
              </c:numCache>
            </c:numRef>
          </c:val>
        </c:ser>
        <c:ser>
          <c:idx val="1"/>
          <c:order val="1"/>
          <c:tx>
            <c:strRef>
              <c:f>'[оцифровано описей 2014.xls]выдача архивных документов поль'!$A$3</c:f>
              <c:strCache>
                <c:ptCount val="1"/>
                <c:pt idx="0">
                  <c:v>объём описей, подлежащих оцифровке</c:v>
                </c:pt>
              </c:strCache>
            </c:strRef>
          </c:tx>
          <c:spPr>
            <a:solidFill>
              <a:schemeClr val="accent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'[оцифровано описей 2014.xls]выдача архивных документов поль'!$B$1</c:f>
              <c:strCache>
                <c:ptCount val="1"/>
                <c:pt idx="0">
                  <c:v>на 01.01.2015г.</c:v>
                </c:pt>
              </c:strCache>
            </c:strRef>
          </c:cat>
          <c:val>
            <c:numRef>
              <c:f>'[оцифровано описей 2014.xls]выдача архивных документов поль'!$B$3</c:f>
              <c:numCache>
                <c:formatCode>0.00%</c:formatCode>
                <c:ptCount val="1"/>
                <c:pt idx="0">
                  <c:v>0.50600000000000001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3175">
              <a:solidFill>
                <a:srgbClr val="000000"/>
              </a:solidFill>
              <a:prstDash val="solid"/>
            </a:ln>
          </c:spPr>
        </c:serLines>
        <c:axId val="113447296"/>
        <c:axId val="113448832"/>
      </c:barChart>
      <c:catAx>
        <c:axId val="11344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FFFFFF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13448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4488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доли</a:t>
                </a:r>
              </a:p>
            </c:rich>
          </c:tx>
          <c:layout>
            <c:manualLayout>
              <c:xMode val="edge"/>
              <c:yMode val="edge"/>
              <c:x val="8.9285714285714281E-3"/>
              <c:y val="0.45732756835347271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FFFFFF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134472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627564411591408"/>
          <c:y val="0.94042020109805113"/>
          <c:w val="0.84949033156569709"/>
          <c:h val="4.830917874396134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000080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2000" u="none"/>
              <a:t>"Приём</a:t>
            </a:r>
            <a:r>
              <a:rPr lang="ru-RU" sz="2000" u="none" baseline="0"/>
              <a:t> на государственное хранение </a:t>
            </a:r>
          </a:p>
          <a:p>
            <a:pPr>
              <a:defRPr sz="20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2000" u="none" baseline="0"/>
              <a:t>документов по личному составу</a:t>
            </a:r>
            <a:r>
              <a:rPr lang="ru-RU" sz="2000" u="none"/>
              <a:t>"</a:t>
            </a:r>
          </a:p>
        </c:rich>
      </c:tx>
      <c:layout>
        <c:manualLayout>
          <c:xMode val="edge"/>
          <c:yMode val="edge"/>
          <c:x val="0.31632285520445719"/>
          <c:y val="5.3739878259898365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12724482525532"/>
          <c:y val="0.18953745535906372"/>
          <c:w val="0.80010486508211998"/>
          <c:h val="0.587713609569295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'[прием лс 2014.xls]выдача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2700">
              <a:solidFill>
                <a:srgbClr val="00B05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152117929675171E-2"/>
                  <c:y val="-1.528207700152131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'[прием лс 2014.xls]выдача архивных документов поль'!$B$1:$F$1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'[прием лс 2014.xls]выдача архивных документов поль'!$B$2:$F$2</c:f>
              <c:numCache>
                <c:formatCode>General</c:formatCode>
                <c:ptCount val="5"/>
                <c:pt idx="0">
                  <c:v>4419</c:v>
                </c:pt>
                <c:pt idx="1">
                  <c:v>4566</c:v>
                </c:pt>
                <c:pt idx="2">
                  <c:v>4750</c:v>
                </c:pt>
                <c:pt idx="3">
                  <c:v>2367</c:v>
                </c:pt>
                <c:pt idx="4">
                  <c:v>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0427776"/>
        <c:axId val="70429696"/>
        <c:axId val="77711552"/>
      </c:bar3DChart>
      <c:catAx>
        <c:axId val="7042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429696"/>
        <c:crosses val="autoZero"/>
        <c:auto val="1"/>
        <c:lblAlgn val="ctr"/>
        <c:lblOffset val="100"/>
        <c:noMultiLvlLbl val="0"/>
      </c:catAx>
      <c:valAx>
        <c:axId val="70429696"/>
        <c:scaling>
          <c:orientation val="minMax"/>
          <c:max val="8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4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 </a:t>
                </a:r>
                <a:r>
                  <a:rPr lang="ru-RU" sz="1400" b="1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количество единиц хранения (тыс.)</a:t>
                </a:r>
              </a:p>
            </c:rich>
          </c:tx>
          <c:layout>
            <c:manualLayout>
              <c:xMode val="edge"/>
              <c:yMode val="edge"/>
              <c:x val="5.0544602290248965E-2"/>
              <c:y val="0.1765414642318646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0427776"/>
        <c:crosses val="autoZero"/>
        <c:crossBetween val="between"/>
        <c:majorUnit val="4000"/>
        <c:minorUnit val="2000"/>
      </c:valAx>
      <c:serAx>
        <c:axId val="77711552"/>
        <c:scaling>
          <c:orientation val="minMax"/>
        </c:scaling>
        <c:delete val="1"/>
        <c:axPos val="b"/>
        <c:majorTickMark val="out"/>
        <c:minorTickMark val="none"/>
        <c:tickLblPos val="nextTo"/>
        <c:crossAx val="70429696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800" u="none"/>
              <a:t>"Приём</a:t>
            </a:r>
            <a:r>
              <a:rPr lang="ru-RU" sz="1800" u="none" baseline="0"/>
              <a:t> на государственное хранение </a:t>
            </a:r>
          </a:p>
          <a:p>
            <a:pPr>
              <a:defRPr sz="1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800" u="none" baseline="0"/>
              <a:t>документов личного происхождения</a:t>
            </a:r>
            <a:r>
              <a:rPr lang="ru-RU" sz="1800" u="none"/>
              <a:t>"</a:t>
            </a:r>
          </a:p>
        </c:rich>
      </c:tx>
      <c:layout>
        <c:manualLayout>
          <c:xMode val="edge"/>
          <c:yMode val="edge"/>
          <c:x val="0.30704215917325878"/>
          <c:y val="3.40677251409147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87235159434858"/>
          <c:y val="0.15456475583864118"/>
          <c:w val="0.82021319201566245"/>
          <c:h val="0.69044585987261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'[прием лич. происх. на бум основе 2014.xls]выдача архивных документов поль'!$A$2</c:f>
              <c:strCache>
                <c:ptCount val="1"/>
                <c:pt idx="0">
                  <c:v>документов на бумажной основе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152117929675171E-2"/>
                  <c:y val="-1.5282077001521318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'[прием лич. происх. на бум основе 2014.xls]выдача архивных документов поль'!$B$1:$F$1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'[прием лич. происх. на бум основе 2014.xls]выдача архивных документов поль'!$B$2:$F$2</c:f>
              <c:numCache>
                <c:formatCode>General</c:formatCode>
                <c:ptCount val="5"/>
                <c:pt idx="0">
                  <c:v>130</c:v>
                </c:pt>
                <c:pt idx="1">
                  <c:v>691</c:v>
                </c:pt>
                <c:pt idx="2">
                  <c:v>979</c:v>
                </c:pt>
                <c:pt idx="3">
                  <c:v>606</c:v>
                </c:pt>
                <c:pt idx="4">
                  <c:v>214</c:v>
                </c:pt>
              </c:numCache>
            </c:numRef>
          </c:val>
        </c:ser>
        <c:ser>
          <c:idx val="1"/>
          <c:order val="1"/>
          <c:tx>
            <c:strRef>
              <c:f>'[прием лич. происх. на бум основе 2014.xls]выдача архивных документов поль'!$A$3</c:f>
              <c:strCache>
                <c:ptCount val="1"/>
                <c:pt idx="0">
                  <c:v>фотодокументов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69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35</a:t>
                    </a:r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97</a:t>
                    </a:r>
                    <a:endParaRPr lang="en-US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871616395978348E-3"/>
                  <c:y val="4.3715846994535519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142</a:t>
                    </a:r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8074245939675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</a:t>
                    </a:r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'[прием лич. происх. на бум основе 2014.xls]выдача архивных документов поль'!$B$1:$F$1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'[прием лич. происх. на бум основе 2014.xls]выдача архивных документов поль'!$B$3:$F$3</c:f>
              <c:numCache>
                <c:formatCode>General</c:formatCode>
                <c:ptCount val="5"/>
                <c:pt idx="0">
                  <c:v>69</c:v>
                </c:pt>
                <c:pt idx="1">
                  <c:v>35</c:v>
                </c:pt>
                <c:pt idx="2">
                  <c:v>97</c:v>
                </c:pt>
                <c:pt idx="3">
                  <c:v>142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38592"/>
        <c:axId val="41040512"/>
      </c:barChart>
      <c:catAx>
        <c:axId val="4103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040512"/>
        <c:crosses val="autoZero"/>
        <c:auto val="1"/>
        <c:lblAlgn val="ctr"/>
        <c:lblOffset val="100"/>
        <c:noMultiLvlLbl val="0"/>
      </c:catAx>
      <c:valAx>
        <c:axId val="41040512"/>
        <c:scaling>
          <c:orientation val="minMax"/>
          <c:max val="15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 sz="16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единицы хранения (тыс.)</a:t>
                </a:r>
              </a:p>
            </c:rich>
          </c:tx>
          <c:layout>
            <c:manualLayout>
              <c:xMode val="edge"/>
              <c:yMode val="edge"/>
              <c:x val="6.8443146734317784E-2"/>
              <c:y val="0.2951152485837055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038592"/>
        <c:crosses val="autoZero"/>
        <c:crossBetween val="between"/>
        <c:majorUnit val="4000"/>
        <c:minorUnit val="1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5166864582762419"/>
          <c:y val="0.91462708145088412"/>
          <c:w val="0.49401197240136169"/>
          <c:h val="3.947127920485349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2400" u="none"/>
              <a:t>"Реставрация"</a:t>
            </a:r>
          </a:p>
        </c:rich>
      </c:tx>
      <c:layout>
        <c:manualLayout>
          <c:xMode val="edge"/>
          <c:yMode val="edge"/>
          <c:x val="0.4482425302897744"/>
          <c:y val="6.4719743365412655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12724482525532"/>
          <c:y val="0.18953745535906372"/>
          <c:w val="0.80010486508211998"/>
          <c:h val="0.587713609569295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'[реставрация ед.хр. 2014.xls]выдача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700">
              <a:solidFill>
                <a:srgbClr val="00B05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152117929675171E-2"/>
                  <c:y val="-1.528207700152131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2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'[реставрация ед.хр. 2014.xls]выдача архивных документов поль'!$B$1:$F$1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'[реставрация ед.хр. 2014.xls]выдача архивных документов поль'!$B$2:$F$2</c:f>
              <c:numCache>
                <c:formatCode>General</c:formatCode>
                <c:ptCount val="5"/>
                <c:pt idx="0">
                  <c:v>221</c:v>
                </c:pt>
                <c:pt idx="1">
                  <c:v>249</c:v>
                </c:pt>
                <c:pt idx="2">
                  <c:v>183</c:v>
                </c:pt>
                <c:pt idx="3">
                  <c:v>489</c:v>
                </c:pt>
                <c:pt idx="4">
                  <c:v>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1226112"/>
        <c:axId val="71228416"/>
        <c:axId val="66714688"/>
      </c:bar3DChart>
      <c:catAx>
        <c:axId val="7122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228416"/>
        <c:crosses val="autoZero"/>
        <c:auto val="1"/>
        <c:lblAlgn val="ctr"/>
        <c:lblOffset val="100"/>
        <c:noMultiLvlLbl val="0"/>
      </c:catAx>
      <c:valAx>
        <c:axId val="71228416"/>
        <c:scaling>
          <c:orientation val="minMax"/>
          <c:max val="1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4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 </a:t>
                </a:r>
                <a:r>
                  <a:rPr lang="ru-RU" sz="1400" b="1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количество единиц хранения (тыс.)</a:t>
                </a:r>
              </a:p>
            </c:rich>
          </c:tx>
          <c:layout>
            <c:manualLayout>
              <c:xMode val="edge"/>
              <c:yMode val="edge"/>
              <c:x val="0.10980386542591267"/>
              <c:y val="0.213578497132302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226112"/>
        <c:crosses val="autoZero"/>
        <c:crossBetween val="between"/>
        <c:majorUnit val="500"/>
        <c:minorUnit val="100"/>
      </c:valAx>
      <c:serAx>
        <c:axId val="66714688"/>
        <c:scaling>
          <c:orientation val="minMax"/>
        </c:scaling>
        <c:delete val="1"/>
        <c:axPos val="b"/>
        <c:majorTickMark val="out"/>
        <c:minorTickMark val="none"/>
        <c:tickLblPos val="nextTo"/>
        <c:crossAx val="71228416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2400" u="none"/>
              <a:t>"Реставрация"</a:t>
            </a:r>
          </a:p>
        </c:rich>
      </c:tx>
      <c:layout>
        <c:manualLayout>
          <c:xMode val="edge"/>
          <c:yMode val="edge"/>
          <c:x val="0.44994127986253968"/>
          <c:y val="6.461876990065407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512724482525532"/>
          <c:y val="0.18953745535906372"/>
          <c:w val="0.80010486508211998"/>
          <c:h val="0.587713609569295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'[реставрация листы 2014.xls]выдача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264406570588598E-2"/>
                  <c:y val="-1.5282068464846149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2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'[реставрация листы 2014.xls]выдача архивных документов поль'!$B$1:$F$1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'[реставрация листы 2014.xls]выдача архивных документов поль'!$B$2:$F$2</c:f>
              <c:numCache>
                <c:formatCode>General</c:formatCode>
                <c:ptCount val="5"/>
                <c:pt idx="0">
                  <c:v>21452</c:v>
                </c:pt>
                <c:pt idx="1">
                  <c:v>23118</c:v>
                </c:pt>
                <c:pt idx="2">
                  <c:v>23339</c:v>
                </c:pt>
                <c:pt idx="3">
                  <c:v>12860</c:v>
                </c:pt>
                <c:pt idx="4">
                  <c:v>20770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622912"/>
        <c:axId val="41715584"/>
      </c:barChart>
      <c:catAx>
        <c:axId val="4162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715584"/>
        <c:crosses val="autoZero"/>
        <c:auto val="1"/>
        <c:lblAlgn val="ctr"/>
        <c:lblOffset val="100"/>
        <c:noMultiLvlLbl val="0"/>
      </c:catAx>
      <c:valAx>
        <c:axId val="41715584"/>
        <c:scaling>
          <c:orientation val="minMax"/>
          <c:max val="3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6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 </a:t>
                </a:r>
                <a:r>
                  <a:rPr lang="ru-RU" sz="1600" b="1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количество листов (тыс.)</a:t>
                </a:r>
              </a:p>
            </c:rich>
          </c:tx>
          <c:layout>
            <c:manualLayout>
              <c:xMode val="edge"/>
              <c:yMode val="edge"/>
              <c:x val="5.2285246328543138E-2"/>
              <c:y val="0.255974088345339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1622912"/>
        <c:crosses val="autoZero"/>
        <c:crossBetween val="between"/>
        <c:majorUnit val="5000"/>
        <c:minorUnit val="10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"Исполнение социально-правовых запросов"</a:t>
            </a:r>
          </a:p>
        </c:rich>
      </c:tx>
      <c:layout>
        <c:manualLayout>
          <c:xMode val="edge"/>
          <c:yMode val="edge"/>
          <c:x val="0.299481852647207"/>
          <c:y val="6.5587634878973469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12261724860148"/>
          <c:y val="0.13856224619321428"/>
          <c:w val="0.49999098597523794"/>
          <c:h val="0.8151949792403117"/>
        </c:manualLayout>
      </c:layout>
      <c:pie3DChart>
        <c:varyColors val="1"/>
        <c:ser>
          <c:idx val="0"/>
          <c:order val="0"/>
          <c:tx>
            <c:strRef>
              <c:f>'[исполнение соц-прав запросов 2014.xls]выдача архивных документов поль'!$A$2</c:f>
              <c:strCache>
                <c:ptCount val="1"/>
                <c:pt idx="0">
                  <c:v>исполнено запросов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1.2113788806702193E-2"/>
                  <c:y val="-3.1927338562448483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104028663083783E-2"/>
                  <c:y val="4.3394777964893119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119060874966458E-2"/>
                  <c:y val="3.4407779952361446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398620626967084E-3"/>
                  <c:y val="3.238046111288112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417493267886968E-2"/>
                  <c:y val="-2.366614577802052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3277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'[исполнение соц-прав запросов 2014.xls]выдача архивных документов поль'!$B$1:$F$1</c:f>
              <c:strCache>
                <c:ptCount val="5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</c:strCache>
            </c:strRef>
          </c:cat>
          <c:val>
            <c:numRef>
              <c:f>'[исполнение соц-прав запросов 2014.xls]выдача архивных документов поль'!$B$2:$F$2</c:f>
              <c:numCache>
                <c:formatCode>General</c:formatCode>
                <c:ptCount val="5"/>
                <c:pt idx="0">
                  <c:v>3260</c:v>
                </c:pt>
                <c:pt idx="1">
                  <c:v>3301</c:v>
                </c:pt>
                <c:pt idx="2">
                  <c:v>2595</c:v>
                </c:pt>
                <c:pt idx="3">
                  <c:v>3384</c:v>
                </c:pt>
                <c:pt idx="4">
                  <c:v>3277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70699117155815"/>
          <c:y val="0.53830318507483854"/>
          <c:w val="9.9203478353084656E-2"/>
          <c:h val="0.42425512126299531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2000">
                <a:latin typeface="Times New Roman" panose="02020603050405020304" pitchFamily="18" charset="0"/>
                <a:cs typeface="Times New Roman" panose="02020603050405020304" pitchFamily="18" charset="0"/>
              </a:rPr>
              <a:t>"Исполнение тематических запросов"</a:t>
            </a:r>
          </a:p>
        </c:rich>
      </c:tx>
      <c:layout>
        <c:manualLayout>
          <c:xMode val="edge"/>
          <c:yMode val="edge"/>
          <c:x val="0.30821199433404156"/>
          <c:y val="0.1039931348787587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284268623971235"/>
          <c:y val="0.18480492698675086"/>
          <c:w val="0.42303088381700765"/>
          <c:h val="0.75032503937007877"/>
        </c:manualLayout>
      </c:layout>
      <c:pieChart>
        <c:varyColors val="1"/>
        <c:ser>
          <c:idx val="0"/>
          <c:order val="0"/>
          <c:tx>
            <c:strRef>
              <c:f>'[исполнение тематич. запросов 2014.xls]выдача архивных документов поль'!$A$2</c:f>
              <c:strCache>
                <c:ptCount val="1"/>
                <c:pt idx="0">
                  <c:v>исполнено запросов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explosion val="3"/>
          </c:dPt>
          <c:dPt>
            <c:idx val="1"/>
            <c:bubble3D val="0"/>
            <c:explosion val="5"/>
          </c:dPt>
          <c:dPt>
            <c:idx val="2"/>
            <c:bubble3D val="0"/>
            <c:explosion val="3"/>
          </c:dPt>
          <c:dPt>
            <c:idx val="3"/>
            <c:bubble3D val="0"/>
            <c:explosion val="5"/>
          </c:dPt>
          <c:dPt>
            <c:idx val="4"/>
            <c:bubble3D val="0"/>
            <c:explosion val="2"/>
          </c:dPt>
          <c:dLbls>
            <c:dLbl>
              <c:idx val="0"/>
              <c:layout>
                <c:manualLayout>
                  <c:x val="-1.5961838441594295E-2"/>
                  <c:y val="-3.6678215223096989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724100663887602E-2"/>
                  <c:y val="-0.11845501312335958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310648288639376E-3"/>
                  <c:y val="-1.1834960629921162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693275409539321E-3"/>
                  <c:y val="-1.0171128608923885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645520222751061E-2"/>
                  <c:y val="-2.3666141732283465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'[исполнение тематич. запросов 2014.xls]выдача архивных документов поль'!$B$1:$F$1</c:f>
              <c:strCache>
                <c:ptCount val="5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</c:strCache>
            </c:strRef>
          </c:cat>
          <c:val>
            <c:numRef>
              <c:f>'[исполнение тематич. запросов 2014.xls]выдача архивных документов поль'!$B$2:$F$2</c:f>
              <c:numCache>
                <c:formatCode>General</c:formatCode>
                <c:ptCount val="5"/>
                <c:pt idx="0">
                  <c:v>1521</c:v>
                </c:pt>
                <c:pt idx="1">
                  <c:v>2163</c:v>
                </c:pt>
                <c:pt idx="2">
                  <c:v>2265</c:v>
                </c:pt>
                <c:pt idx="3">
                  <c:v>2606</c:v>
                </c:pt>
                <c:pt idx="4">
                  <c:v>3173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83742863137899"/>
          <c:y val="0.42874860295642236"/>
          <c:w val="0.11626376296230856"/>
          <c:h val="0.24607689934711918"/>
        </c:manualLayout>
      </c:layout>
      <c:overlay val="0"/>
      <c:txPr>
        <a:bodyPr/>
        <a:lstStyle/>
        <a:p>
          <a:pPr>
            <a:defRPr sz="14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800" u="none"/>
              <a:t>"Выдача</a:t>
            </a:r>
            <a:r>
              <a:rPr lang="ru-RU" sz="1800" u="none" baseline="0"/>
              <a:t> архивных документов пользователям</a:t>
            </a:r>
            <a:r>
              <a:rPr lang="ru-RU" sz="1800" u="none"/>
              <a:t>"</a:t>
            </a:r>
          </a:p>
        </c:rich>
      </c:tx>
      <c:layout>
        <c:manualLayout>
          <c:xMode val="edge"/>
          <c:yMode val="edge"/>
          <c:x val="0.26063841382884467"/>
          <c:y val="7.6433403571032491E-3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194392898339938"/>
          <c:y val="9.2799738060911394E-2"/>
          <c:w val="0.83210284701673443"/>
          <c:h val="0.701176930348495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'[выдача арх док пользователям 2014.xls]выдача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563953391176422E-2"/>
                  <c:y val="-1.528203340779585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'[выдача арх док пользователям 2014.xls]выдача архивных документов поль'!$B$1:$F$1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'[выдача арх док пользователям 2014.xls]выдача архивных документов поль'!$B$2:$F$2</c:f>
              <c:numCache>
                <c:formatCode>General</c:formatCode>
                <c:ptCount val="5"/>
                <c:pt idx="0">
                  <c:v>37307</c:v>
                </c:pt>
                <c:pt idx="1">
                  <c:v>42399</c:v>
                </c:pt>
                <c:pt idx="2">
                  <c:v>41350</c:v>
                </c:pt>
                <c:pt idx="3">
                  <c:v>39334</c:v>
                </c:pt>
                <c:pt idx="4">
                  <c:v>34976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2801536"/>
        <c:axId val="127579648"/>
        <c:axId val="0"/>
      </c:bar3DChart>
      <c:catAx>
        <c:axId val="12280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579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579648"/>
        <c:scaling>
          <c:orientation val="minMax"/>
          <c:max val="5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 единицы хранения (тыс.)</a:t>
                </a:r>
              </a:p>
            </c:rich>
          </c:tx>
          <c:layout>
            <c:manualLayout>
              <c:xMode val="edge"/>
              <c:yMode val="edge"/>
              <c:x val="0.12796228496915593"/>
              <c:y val="0.256919786435146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801536"/>
        <c:crosses val="autoZero"/>
        <c:crossBetween val="between"/>
        <c:majorUnit val="25000"/>
        <c:minorUnit val="2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800" u="none"/>
              <a:t>"Проведение выставок документов"</a:t>
            </a:r>
          </a:p>
        </c:rich>
      </c:tx>
      <c:layout>
        <c:manualLayout>
          <c:xMode val="edge"/>
          <c:yMode val="edge"/>
          <c:x val="0.37978734727124625"/>
          <c:y val="1.7834470691163604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53197574441126"/>
          <c:y val="0.1187450568678915"/>
          <c:w val="0.82021319201566245"/>
          <c:h val="0.69044585987261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'[количество выставок 2014.xls]выдача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00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152117929675171E-2"/>
                  <c:y val="-1.528207700152131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'[количество выставок 2014.xls]выдача архивных документов поль'!$B$1:$F$1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'[количество выставок 2014.xls]выдача архивных документов поль'!$B$2:$F$2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11</c:v>
                </c:pt>
                <c:pt idx="3">
                  <c:v>25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7159296"/>
        <c:axId val="37161600"/>
        <c:axId val="0"/>
      </c:bar3DChart>
      <c:catAx>
        <c:axId val="3715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161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161600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600"/>
                  <a:t>количество выставок</a:t>
                </a:r>
                <a:r>
                  <a:rPr lang="ru-RU" baseline="0"/>
                  <a:t>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2638103139692031"/>
              <c:y val="0.2577480883481622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159296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2016-01-26T04:47:00Z</dcterms:created>
  <dcterms:modified xsi:type="dcterms:W3CDTF">2016-01-26T08:22:00Z</dcterms:modified>
</cp:coreProperties>
</file>